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42E84" w14:textId="5D07A448" w:rsidR="00F1430D" w:rsidRDefault="003B6CF6" w:rsidP="00D854AE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E76">
        <w:rPr>
          <w:rFonts w:hint="cs"/>
          <w:noProof/>
          <w:rtl/>
        </w:rPr>
        <w:t>... چونکه خداوند مثل انسان نمی‌نگرد زیرا که انسان به ظاهر می‌نگرد و خداوند به دل می‌نگرد</w:t>
      </w:r>
      <w:r w:rsidR="00AF75B4">
        <w:rPr>
          <w:rFonts w:hint="cs"/>
          <w:noProof/>
          <w:rtl/>
        </w:rPr>
        <w:t>.</w:t>
      </w:r>
      <w:r w:rsidR="00D854AE">
        <w:rPr>
          <w:rFonts w:hint="cs"/>
          <w:rtl/>
        </w:rPr>
        <w:t xml:space="preserve"> </w:t>
      </w:r>
      <w:r w:rsidR="00B42E76">
        <w:rPr>
          <w:rFonts w:hint="cs"/>
          <w:rtl/>
        </w:rPr>
        <w:t>اول سموئیل ۱۶: ۷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5256785F" w:rsidR="00DE4CB4" w:rsidRPr="00315920" w:rsidRDefault="00B42E76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ظاهرسازی مذهبی</w:t>
      </w:r>
    </w:p>
    <w:p w14:paraId="7B291172" w14:textId="35EAFB93" w:rsidR="00410BD8" w:rsidRDefault="00FA03E3" w:rsidP="0071463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B42E76">
        <w:rPr>
          <w:rFonts w:eastAsia="Times New Roman"/>
          <w:i/>
          <w:iCs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E76" w:rsidRPr="00B42E76">
        <w:rPr>
          <w:rFonts w:eastAsia="Times New Roman" w:hint="cs"/>
          <w:i/>
          <w:iCs/>
          <w:noProof/>
          <w:rtl/>
        </w:rPr>
        <w:t>لئونار رَوِنهیل</w:t>
      </w:r>
      <w:r w:rsidR="00B42E76">
        <w:rPr>
          <w:rFonts w:eastAsia="Times New Roman" w:hint="cs"/>
          <w:noProof/>
          <w:rtl/>
        </w:rPr>
        <w:t xml:space="preserve"> (</w:t>
      </w:r>
      <w:r w:rsidR="00B42E76" w:rsidRPr="00B42E76">
        <w:rPr>
          <w:rFonts w:asciiTheme="majorBidi" w:hAnsiTheme="majorBidi" w:cstheme="majorBidi"/>
          <w:color w:val="000000"/>
        </w:rPr>
        <w:t>Leonard Ravenhill</w:t>
      </w:r>
      <w:r w:rsidR="00B42E76">
        <w:rPr>
          <w:rFonts w:eastAsia="Times New Roman" w:hint="cs"/>
          <w:noProof/>
          <w:rtl/>
        </w:rPr>
        <w:t>) که یک مبشّر انگلیسی است گفته است</w:t>
      </w:r>
      <w:r w:rsidR="00D854AE">
        <w:rPr>
          <w:rFonts w:eastAsia="Times New Roman" w:hint="cs"/>
          <w:noProof/>
          <w:rtl/>
        </w:rPr>
        <w:t>:</w:t>
      </w:r>
      <w:r w:rsidR="00B42E76">
        <w:rPr>
          <w:rFonts w:eastAsia="Times New Roman" w:hint="cs"/>
          <w:noProof/>
          <w:rtl/>
        </w:rPr>
        <w:t xml:space="preserve"> «تأکید کلیسای امروز بر سرسپردگی و پرستش نیست بلکه بر هیاهو و شلوغی است». </w:t>
      </w:r>
      <w:r w:rsidR="002A40C2">
        <w:rPr>
          <w:rFonts w:eastAsia="Times New Roman" w:hint="cs"/>
          <w:noProof/>
          <w:rtl/>
        </w:rPr>
        <w:t xml:space="preserve">امروز </w:t>
      </w:r>
      <w:r w:rsidR="00B42E76">
        <w:rPr>
          <w:rFonts w:eastAsia="Times New Roman" w:hint="cs"/>
          <w:noProof/>
          <w:rtl/>
        </w:rPr>
        <w:t>برون</w:t>
      </w:r>
      <w:r w:rsidR="002A40C2">
        <w:rPr>
          <w:rFonts w:eastAsia="Times New Roman" w:hint="cs"/>
          <w:noProof/>
          <w:rtl/>
        </w:rPr>
        <w:t>‌گرایی و ظاهرسازی مذهبی به حدی افراطی در مجامع و کلیساهای بشارتی زیاد شده است که قابل باور نیست. این موضوع در حدی است که هیچ‌کس جرأت ندارد حتی چیزی درباره</w:t>
      </w:r>
      <w:r w:rsidR="00222983">
        <w:rPr>
          <w:rFonts w:eastAsia="Times New Roman" w:hint="cs"/>
          <w:noProof/>
          <w:rtl/>
        </w:rPr>
        <w:t>‌اش</w:t>
      </w:r>
      <w:r w:rsidR="002A40C2">
        <w:rPr>
          <w:rFonts w:eastAsia="Times New Roman" w:hint="cs"/>
          <w:noProof/>
          <w:rtl/>
        </w:rPr>
        <w:t xml:space="preserve"> بگوید و یا پرسشی پیرامون درستی آن مطرح کند. انگار بیرون</w:t>
      </w:r>
      <w:r w:rsidR="00D854AE">
        <w:rPr>
          <w:rFonts w:eastAsia="Times New Roman" w:hint="cs"/>
          <w:noProof/>
          <w:rtl/>
        </w:rPr>
        <w:t>‌</w:t>
      </w:r>
      <w:r w:rsidR="002A40C2">
        <w:rPr>
          <w:rFonts w:eastAsia="Times New Roman" w:hint="cs"/>
          <w:noProof/>
          <w:rtl/>
        </w:rPr>
        <w:t>نمایی و ظاهرسازی همه جا را فرا گرفته است. اکنون دیگر خداوند تنها از طریق باد، طوفان و زلزله سخن می‌گوید؛ صدای آرام و کوتاه دیگر شنیده نمی‌شود. تمام دستگاه مذهبی تبدیل به ماشینی شده است که فقط سروصدا تولید می‌کند.</w:t>
      </w:r>
      <w:r w:rsidR="00222983">
        <w:rPr>
          <w:rFonts w:eastAsia="Times New Roman" w:hint="cs"/>
          <w:noProof/>
          <w:rtl/>
        </w:rPr>
        <w:t xml:space="preserve"> گویی</w:t>
      </w:r>
      <w:r w:rsidR="002A40C2">
        <w:rPr>
          <w:rFonts w:eastAsia="Times New Roman" w:hint="cs"/>
          <w:noProof/>
          <w:rtl/>
        </w:rPr>
        <w:t xml:space="preserve"> حس و حال دوران بلوغ و نوجوانی که عاشق صدای بلند بوق و صدای گوش‌خراش اگزوز اتومبیل است، فعال شده و کنترل کلیسای مدرن را در دست گرفته است. اکنون این پرسش کهن در ذهن انسان که «</w:t>
      </w:r>
      <w:r w:rsidR="00716EB4">
        <w:rPr>
          <w:rFonts w:eastAsia="Times New Roman" w:hint="cs"/>
          <w:noProof/>
          <w:rtl/>
        </w:rPr>
        <w:t>انتهای اصلی انسان چیست</w:t>
      </w:r>
      <w:r w:rsidR="00E4493D">
        <w:rPr>
          <w:rFonts w:eastAsia="Times New Roman" w:hint="cs"/>
          <w:noProof/>
          <w:rtl/>
        </w:rPr>
        <w:t>؟» به این شکل پاسخ داده می‌شود: «سروصدا راه انداختن و خودنمایی کردن در دنیا و در نتیجه اضافه کردن صداهای بیشتر به آن...».</w:t>
      </w:r>
    </w:p>
    <w:p w14:paraId="41B3425F" w14:textId="1E939740" w:rsidR="00951502" w:rsidRDefault="00E4493D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ما در کلیساها به اصلاحاتی عمیق در این زمینه نیاز داریم. ما می‌توانیم این کار را با به چالش کشیدن اعتبار روحانی پدیده «ظاهرسازی و برون</w:t>
      </w:r>
      <w:r w:rsidR="00716EB4">
        <w:rPr>
          <w:rFonts w:eastAsia="Times New Roman" w:hint="cs"/>
          <w:noProof/>
          <w:rtl/>
        </w:rPr>
        <w:t>‌</w:t>
      </w:r>
      <w:r>
        <w:rPr>
          <w:rFonts w:eastAsia="Times New Roman" w:hint="cs"/>
          <w:noProof/>
          <w:rtl/>
        </w:rPr>
        <w:t xml:space="preserve">گرایی مذهبی» آغاز کنیم. صد البته </w:t>
      </w:r>
      <w:r w:rsidR="00D854AE">
        <w:rPr>
          <w:rFonts w:eastAsia="Times New Roman" w:hint="cs"/>
          <w:noProof/>
          <w:rtl/>
        </w:rPr>
        <w:t>درون انسان بسیار مهم‌تر از آن چیزی است که به نمایش می‌گذارد. در حالی که کیفیت اخلاقی هر عمل</w:t>
      </w:r>
      <w:r w:rsidR="00222983">
        <w:rPr>
          <w:rFonts w:eastAsia="Times New Roman" w:hint="cs"/>
          <w:noProof/>
          <w:rtl/>
        </w:rPr>
        <w:t xml:space="preserve"> انسان</w:t>
      </w:r>
      <w:r w:rsidR="00D854AE">
        <w:rPr>
          <w:rFonts w:eastAsia="Times New Roman" w:hint="cs"/>
          <w:noProof/>
          <w:rtl/>
        </w:rPr>
        <w:t xml:space="preserve"> با وضعیت قلب </w:t>
      </w:r>
      <w:r w:rsidR="00222983">
        <w:rPr>
          <w:rFonts w:eastAsia="Times New Roman" w:hint="cs"/>
          <w:noProof/>
          <w:rtl/>
        </w:rPr>
        <w:t>او</w:t>
      </w:r>
      <w:r w:rsidR="00D854AE">
        <w:rPr>
          <w:rFonts w:eastAsia="Times New Roman" w:hint="cs"/>
          <w:noProof/>
          <w:rtl/>
        </w:rPr>
        <w:t xml:space="preserve"> سنجیده می‌شود، ممکن است دنیایی از فعالیت‌های مذهبی وجود داشته باش</w:t>
      </w:r>
      <w:r w:rsidR="00222983">
        <w:rPr>
          <w:rFonts w:eastAsia="Times New Roman" w:hint="cs"/>
          <w:noProof/>
          <w:rtl/>
        </w:rPr>
        <w:t>ن</w:t>
      </w:r>
      <w:r w:rsidR="00D854AE">
        <w:rPr>
          <w:rFonts w:eastAsia="Times New Roman" w:hint="cs"/>
          <w:noProof/>
          <w:rtl/>
        </w:rPr>
        <w:t>د که نه از درون، بلکه از بیرون سرچشمه می‌گیر</w:t>
      </w:r>
      <w:r w:rsidR="00222983">
        <w:rPr>
          <w:rFonts w:eastAsia="Times New Roman" w:hint="cs"/>
          <w:noProof/>
          <w:rtl/>
        </w:rPr>
        <w:t>ن</w:t>
      </w:r>
      <w:r w:rsidR="00D854AE">
        <w:rPr>
          <w:rFonts w:eastAsia="Times New Roman" w:hint="cs"/>
          <w:noProof/>
          <w:rtl/>
        </w:rPr>
        <w:t xml:space="preserve">د و اگر نگوییم هیچ روحانیتی در آنها وجود ندارد، باید قبول کنیم </w:t>
      </w:r>
      <w:r w:rsidR="00716EB4">
        <w:rPr>
          <w:rFonts w:eastAsia="Times New Roman" w:hint="cs"/>
          <w:noProof/>
          <w:rtl/>
        </w:rPr>
        <w:t>در خوشبینانه‌ترین حالت،</w:t>
      </w:r>
      <w:r w:rsidR="00D854AE">
        <w:rPr>
          <w:rFonts w:eastAsia="Times New Roman" w:hint="cs"/>
          <w:noProof/>
          <w:rtl/>
        </w:rPr>
        <w:t xml:space="preserve"> روحانیت آن</w:t>
      </w:r>
      <w:r w:rsidR="00222983">
        <w:rPr>
          <w:rFonts w:eastAsia="Times New Roman" w:hint="cs"/>
          <w:noProof/>
          <w:rtl/>
        </w:rPr>
        <w:t>ها</w:t>
      </w:r>
      <w:r w:rsidR="00D854AE">
        <w:rPr>
          <w:rFonts w:eastAsia="Times New Roman" w:hint="cs"/>
          <w:noProof/>
          <w:rtl/>
        </w:rPr>
        <w:t xml:space="preserve"> بسیار ناچیز است.</w:t>
      </w:r>
    </w:p>
    <w:p w14:paraId="56327AF3" w14:textId="119338B2" w:rsidR="00716EB4" w:rsidRPr="00716EB4" w:rsidRDefault="007C06EC" w:rsidP="00716EB4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716EB4">
        <w:rPr>
          <w:rFonts w:hint="cs"/>
          <w:rtl/>
        </w:rPr>
        <w:t>دیروز نیاز به صدای بلند در پرستش را نگاه کردم و امروز اهمیت تعمق و پرستش درونی و همچنین محافظت از خودنمایی و ظاهرسازی را به من خاطرنشان کردی. لطفاً تعادل و روحانیت در پرستش را به من عطا کن.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8C4876" w14:textId="77777777" w:rsidR="00CA65D2" w:rsidRDefault="00CA65D2" w:rsidP="00C10EA1">
      <w:pPr>
        <w:spacing w:after="0" w:line="240" w:lineRule="auto"/>
      </w:pPr>
      <w:r>
        <w:separator/>
      </w:r>
    </w:p>
  </w:endnote>
  <w:endnote w:type="continuationSeparator" w:id="0">
    <w:p w14:paraId="19AA1FAD" w14:textId="77777777" w:rsidR="00CA65D2" w:rsidRDefault="00CA65D2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3FF2F2-22EB-D446-8F77-2DD73F710DA2}"/>
    <w:embedItalic r:id="rId2" w:fontKey="{96B2DC6B-66D3-394E-9241-C72CB4C4A0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2EE0E2C-071D-3F4C-B7D7-254ABFCBAFC1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910BF5C3-747D-8F46-B250-7A9A0005318E}"/>
    <w:embedItalic r:id="rId11" w:fontKey="{2A6AF1B2-B194-5441-B3FF-45C145B510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0C39E3D-11D9-8542-A787-17C2A940EA5C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D30689C8-05AA-654B-8E85-687FE4AD3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E948C1" w14:textId="77777777" w:rsidR="00CA65D2" w:rsidRDefault="00CA65D2" w:rsidP="00C10EA1">
      <w:pPr>
        <w:spacing w:after="0" w:line="240" w:lineRule="auto"/>
      </w:pPr>
      <w:r>
        <w:separator/>
      </w:r>
    </w:p>
  </w:footnote>
  <w:footnote w:type="continuationSeparator" w:id="0">
    <w:p w14:paraId="1CC7D209" w14:textId="77777777" w:rsidR="00CA65D2" w:rsidRDefault="00CA65D2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CA65D2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CA65D2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CA65D2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32AC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A6B8B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2983"/>
    <w:rsid w:val="00223D12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A40C2"/>
    <w:rsid w:val="002B380B"/>
    <w:rsid w:val="002B3BA9"/>
    <w:rsid w:val="002B764F"/>
    <w:rsid w:val="002B7ACA"/>
    <w:rsid w:val="002C16D3"/>
    <w:rsid w:val="002C3611"/>
    <w:rsid w:val="002C4CD7"/>
    <w:rsid w:val="002D6E00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3526"/>
    <w:rsid w:val="003A5813"/>
    <w:rsid w:val="003B6CF6"/>
    <w:rsid w:val="003C16DC"/>
    <w:rsid w:val="003C3604"/>
    <w:rsid w:val="003C63DD"/>
    <w:rsid w:val="003C63EE"/>
    <w:rsid w:val="003D0A58"/>
    <w:rsid w:val="003D22B1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A70"/>
    <w:rsid w:val="00570D08"/>
    <w:rsid w:val="00573375"/>
    <w:rsid w:val="00591C17"/>
    <w:rsid w:val="00592515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7A5A"/>
    <w:rsid w:val="006328DE"/>
    <w:rsid w:val="0063513B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6F75E4"/>
    <w:rsid w:val="00701FAD"/>
    <w:rsid w:val="00705ED2"/>
    <w:rsid w:val="0070629C"/>
    <w:rsid w:val="0071463A"/>
    <w:rsid w:val="00714AB4"/>
    <w:rsid w:val="00716E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D402F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376D6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2E76"/>
    <w:rsid w:val="00B46762"/>
    <w:rsid w:val="00B51D1B"/>
    <w:rsid w:val="00B570DB"/>
    <w:rsid w:val="00B5721D"/>
    <w:rsid w:val="00B6619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97DB6"/>
    <w:rsid w:val="00CA65D2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067F6"/>
    <w:rsid w:val="00D10CB1"/>
    <w:rsid w:val="00D17D7C"/>
    <w:rsid w:val="00D24E70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54AE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493D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2024-11-12T12:05:00Z</dcterms:created>
  <dcterms:modified xsi:type="dcterms:W3CDTF">2024-11-16T02:19:00Z</dcterms:modified>
</cp:coreProperties>
</file>