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49FEF70B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5E3">
        <w:rPr>
          <w:rFonts w:hint="cs"/>
          <w:noProof/>
          <w:rtl/>
        </w:rPr>
        <w:t>اما خدای ما در آسمان‌ها است. آنچه را که اراده نموده به عمل آورده است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5731193C" w:rsidR="00F1430D" w:rsidRDefault="00D365E3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۱۱۵: 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9ED944D" w:rsidR="00DE4CB4" w:rsidRPr="00315920" w:rsidRDefault="00AA5C5F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خدا </w:t>
      </w:r>
      <w:proofErr w:type="spellStart"/>
      <w:r>
        <w:rPr>
          <w:rFonts w:hint="cs"/>
          <w:rtl/>
        </w:rPr>
        <w:t>راستگو</w:t>
      </w:r>
      <w:proofErr w:type="spellEnd"/>
      <w:r>
        <w:rPr>
          <w:rFonts w:hint="cs"/>
          <w:rtl/>
        </w:rPr>
        <w:t xml:space="preserve"> باشد</w:t>
      </w:r>
    </w:p>
    <w:p w14:paraId="7B291172" w14:textId="6B8896D6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5E3">
        <w:rPr>
          <w:rFonts w:eastAsia="Times New Roman" w:hint="cs"/>
          <w:noProof/>
          <w:rtl/>
        </w:rPr>
        <w:t>شالوده ایمان من وعده‌های خداوند نیست؛ پایهٔ ایمان من شخصیت خداوند است...</w:t>
      </w:r>
      <w:r w:rsidR="00B33A0A">
        <w:rPr>
          <w:rFonts w:eastAsia="Times New Roman" w:hint="cs"/>
          <w:noProof/>
          <w:rtl/>
        </w:rPr>
        <w:t>.</w:t>
      </w:r>
    </w:p>
    <w:p w14:paraId="135A5EF5" w14:textId="5DE6B987" w:rsidR="009B40B5" w:rsidRDefault="009B40B5" w:rsidP="00B570DB">
      <w:pPr>
        <w:pStyle w:val="firstparagraph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آیا به سختی می‌توان این موضوع را مشاهده کرد؟ چرا ما در جامعه کلیسای بشارتی به این موضوع تأکید نمی‌کنیم؟ چرا در مجامع کلیسایی و در جمع ایمانداران از اعلام این که مردم باید بیایند و خودِ خداوند را مطالعه کنند و او را بهتر بشناسند می‌هراسیم؟ چرا به مردم نمی‌گوییم که </w:t>
      </w:r>
      <w:r w:rsidR="00F366BC">
        <w:rPr>
          <w:rFonts w:eastAsia="Times New Roman" w:hint="cs"/>
          <w:noProof/>
          <w:rtl/>
        </w:rPr>
        <w:t>باید تصورشان را از خداوند تغییر دهند؟ چرا نمی‌گوییم که باید خداوند را فراتر از یک قایق نجات ببینند که آن</w:t>
      </w:r>
      <w:r w:rsidR="00F03C93">
        <w:rPr>
          <w:rFonts w:eastAsia="Times New Roman" w:hint="cs"/>
          <w:noProof/>
          <w:rtl/>
        </w:rPr>
        <w:t>‌</w:t>
      </w:r>
      <w:r w:rsidR="00F366BC">
        <w:rPr>
          <w:rFonts w:eastAsia="Times New Roman" w:hint="cs"/>
          <w:noProof/>
          <w:rtl/>
        </w:rPr>
        <w:t>ها را از مهلکه نجات می‌دهد و یا نردبانی که آنان را از یک دیگ جوشان خارج می‌کند؟ ما چطور می‌توانیم به اطرافیانمان کمک کنیم تا ذهنشان باز شود و از این تفکر عبور کنند که خدا برای این وجود دارد که به ما کمک کند تا تجارت و کسب و کارمان را به بهترین شکل پیش بریم یا</w:t>
      </w:r>
      <w:r w:rsidR="001C2083">
        <w:rPr>
          <w:rFonts w:eastAsia="Times New Roman" w:hint="cs"/>
          <w:noProof/>
          <w:rtl/>
        </w:rPr>
        <w:t xml:space="preserve"> هواپیمای</w:t>
      </w:r>
      <w:r w:rsidR="00F03C93">
        <w:rPr>
          <w:rFonts w:eastAsia="Times New Roman" w:hint="cs"/>
          <w:noProof/>
          <w:rtl/>
        </w:rPr>
        <w:t>‌</w:t>
      </w:r>
      <w:r w:rsidR="001C2083">
        <w:rPr>
          <w:rFonts w:eastAsia="Times New Roman" w:hint="cs"/>
          <w:noProof/>
          <w:rtl/>
        </w:rPr>
        <w:t>مان را به پرواز درآوریم؟</w:t>
      </w:r>
    </w:p>
    <w:p w14:paraId="214F5637" w14:textId="7F2EB927" w:rsidR="00F21B36" w:rsidRDefault="001C2083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باید بدانیم که خدا خط راه‌آهنی نیست که از طریق آن لوازممان را به مقصد برسانیم و خودمان هم سوار بر واگنی از طریق آن به مقصد برسیم؛ نقش خدا خدمت‌رسانی به ما نیست. خدا، خدا است. او آسمان‌ها و زمین را آفریده است. او دنیا را در دستان خود نگه داشته و آن را استوار نگاه داشته است. او همه‌چیز را بر روی زمین و در کیهان در تعادل نگاه داشته است. او آسمان را همچون کلاهی بر روی زمین </w:t>
      </w:r>
      <w:r w:rsidR="00F03C93">
        <w:rPr>
          <w:rFonts w:eastAsia="Times New Roman" w:hint="cs"/>
          <w:noProof/>
          <w:rtl/>
        </w:rPr>
        <w:t>برافراشته</w:t>
      </w:r>
      <w:r>
        <w:rPr>
          <w:rFonts w:eastAsia="Times New Roman" w:hint="cs"/>
          <w:noProof/>
          <w:rtl/>
        </w:rPr>
        <w:t xml:space="preserve"> است. او خدای قادر مطلق و عظیم است. او </w:t>
      </w:r>
      <w:r w:rsidR="008F5B69">
        <w:rPr>
          <w:rFonts w:eastAsia="Times New Roman" w:hint="cs"/>
          <w:noProof/>
          <w:rtl/>
        </w:rPr>
        <w:t>خدمتگزار</w:t>
      </w:r>
      <w:r>
        <w:rPr>
          <w:rFonts w:eastAsia="Times New Roman" w:hint="cs"/>
          <w:noProof/>
          <w:rtl/>
        </w:rPr>
        <w:t xml:space="preserve"> شما نیست.</w:t>
      </w:r>
      <w:r w:rsidR="008F5B69">
        <w:rPr>
          <w:rFonts w:eastAsia="Times New Roman" w:hint="cs"/>
          <w:noProof/>
          <w:rtl/>
        </w:rPr>
        <w:t xml:space="preserve"> او پدر شما است و شما فرزند او هستید. او در آسمان بر تخت سلطنت نشسته است و شما بر روی زمین قرار دارید. ما باید با در نظر داشتن تصویری از این حقیقت، مدت زمان دوری فیزیکی</w:t>
      </w:r>
      <w:r w:rsidR="00F03C93">
        <w:rPr>
          <w:rFonts w:eastAsia="Times New Roman" w:hint="cs"/>
          <w:noProof/>
          <w:rtl/>
        </w:rPr>
        <w:t>‌</w:t>
      </w:r>
      <w:r w:rsidR="008F5B69">
        <w:rPr>
          <w:rFonts w:eastAsia="Times New Roman" w:hint="cs"/>
          <w:noProof/>
          <w:rtl/>
        </w:rPr>
        <w:t>مان از خداوند را پشت سر بگذاریم.</w:t>
      </w:r>
    </w:p>
    <w:p w14:paraId="31E739DC" w14:textId="6633B6E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</w:t>
      </w:r>
      <w:r w:rsidR="008F5B69">
        <w:rPr>
          <w:rFonts w:hint="cs"/>
          <w:rtl/>
        </w:rPr>
        <w:t xml:space="preserve">مرا ببخش که تو را همچون راهی برای برآورده شدن نیازها و </w:t>
      </w:r>
      <w:proofErr w:type="spellStart"/>
      <w:r w:rsidR="008F5B69">
        <w:rPr>
          <w:rFonts w:hint="cs"/>
          <w:rtl/>
        </w:rPr>
        <w:t>خواسته‌هایم</w:t>
      </w:r>
      <w:proofErr w:type="spellEnd"/>
      <w:r w:rsidR="008F5B69">
        <w:rPr>
          <w:rFonts w:hint="cs"/>
          <w:rtl/>
        </w:rPr>
        <w:t xml:space="preserve"> </w:t>
      </w:r>
      <w:proofErr w:type="spellStart"/>
      <w:r w:rsidR="008F5B69">
        <w:rPr>
          <w:rFonts w:hint="cs"/>
          <w:rtl/>
        </w:rPr>
        <w:t>دیده‌ام</w:t>
      </w:r>
      <w:proofErr w:type="spellEnd"/>
      <w:r w:rsidR="008F5B69">
        <w:rPr>
          <w:rFonts w:hint="cs"/>
          <w:rtl/>
        </w:rPr>
        <w:t xml:space="preserve">. در مقابل تو زانو </w:t>
      </w:r>
      <w:proofErr w:type="spellStart"/>
      <w:r w:rsidR="008F5B69">
        <w:rPr>
          <w:rFonts w:hint="cs"/>
          <w:rtl/>
        </w:rPr>
        <w:t>می‌زنم</w:t>
      </w:r>
      <w:proofErr w:type="spellEnd"/>
      <w:r w:rsidR="008F5B69">
        <w:rPr>
          <w:rFonts w:hint="cs"/>
          <w:rtl/>
        </w:rPr>
        <w:t xml:space="preserve">؛ در مقابل کسی که </w:t>
      </w:r>
      <w:proofErr w:type="spellStart"/>
      <w:r w:rsidR="008F5B69">
        <w:rPr>
          <w:rFonts w:hint="cs"/>
          <w:rtl/>
        </w:rPr>
        <w:t>آسمان‌ها</w:t>
      </w:r>
      <w:proofErr w:type="spellEnd"/>
      <w:r w:rsidR="008F5B69">
        <w:rPr>
          <w:rFonts w:hint="cs"/>
          <w:rtl/>
        </w:rPr>
        <w:t xml:space="preserve"> و زمین را آفریده است؛ </w:t>
      </w:r>
      <w:r w:rsidR="00CD6E70">
        <w:rPr>
          <w:rFonts w:hint="cs"/>
          <w:rtl/>
        </w:rPr>
        <w:t xml:space="preserve">زانو </w:t>
      </w:r>
      <w:proofErr w:type="spellStart"/>
      <w:r w:rsidR="00CD6E70">
        <w:rPr>
          <w:rFonts w:hint="cs"/>
          <w:rtl/>
        </w:rPr>
        <w:t>می‌زنم</w:t>
      </w:r>
      <w:proofErr w:type="spellEnd"/>
      <w:r w:rsidR="00CD6E70">
        <w:rPr>
          <w:rFonts w:hint="cs"/>
          <w:rtl/>
        </w:rPr>
        <w:t xml:space="preserve"> و </w:t>
      </w:r>
      <w:r w:rsidR="00790AF0">
        <w:rPr>
          <w:rFonts w:hint="cs"/>
          <w:rtl/>
        </w:rPr>
        <w:t>تو را ستایش و پرستش</w:t>
      </w:r>
      <w:r w:rsidR="00CD6E70">
        <w:rPr>
          <w:rFonts w:hint="cs"/>
          <w:rtl/>
        </w:rPr>
        <w:t xml:space="preserve"> </w:t>
      </w:r>
      <w:proofErr w:type="spellStart"/>
      <w:r w:rsidR="00CD6E70">
        <w:rPr>
          <w:rFonts w:hint="cs"/>
          <w:rtl/>
        </w:rPr>
        <w:t>می‌کنم</w:t>
      </w:r>
      <w:proofErr w:type="spellEnd"/>
      <w:r w:rsidR="00CD6E70">
        <w:rPr>
          <w:rFonts w:hint="cs"/>
          <w:rtl/>
        </w:rPr>
        <w:t>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40206" w14:textId="77777777" w:rsidR="002C2720" w:rsidRDefault="002C2720" w:rsidP="00C10EA1">
      <w:pPr>
        <w:spacing w:after="0" w:line="240" w:lineRule="auto"/>
      </w:pPr>
      <w:r>
        <w:separator/>
      </w:r>
    </w:p>
  </w:endnote>
  <w:endnote w:type="continuationSeparator" w:id="0">
    <w:p w14:paraId="2949AFC2" w14:textId="77777777" w:rsidR="002C2720" w:rsidRDefault="002C272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B47D87-509A-FB43-9268-39EB60CF64A6}"/>
    <w:embedItalic r:id="rId2" w:fontKey="{25A7F3B2-7E71-FE42-9D16-1E3229AF32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0ADEC60-D8FE-3B4A-B255-73CD2896D727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092AB9E-F4DE-3644-AF6D-D098588D8DF6}"/>
    <w:embedItalic r:id="rId11" w:fontKey="{EDCD7BB0-2DD9-7149-A65C-846F68C6A0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CC8FE57-A06B-284A-A52D-176DA0EF2A8E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21B54A0-369B-B648-BCFB-ED928E349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79A56" w14:textId="77777777" w:rsidR="002C2720" w:rsidRDefault="002C2720" w:rsidP="00C10EA1">
      <w:pPr>
        <w:spacing w:after="0" w:line="240" w:lineRule="auto"/>
      </w:pPr>
      <w:r>
        <w:separator/>
      </w:r>
    </w:p>
  </w:footnote>
  <w:footnote w:type="continuationSeparator" w:id="0">
    <w:p w14:paraId="32BD164B" w14:textId="77777777" w:rsidR="002C2720" w:rsidRDefault="002C272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C272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C272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C272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083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2720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090E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0AF0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8F5B69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B5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E62D6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D6E70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365E3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B3A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03C93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66BC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2024-06-09T09:17:00Z</dcterms:created>
  <dcterms:modified xsi:type="dcterms:W3CDTF">2024-06-12T09:37:00Z</dcterms:modified>
</cp:coreProperties>
</file>